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Black" w:cs="Arial Black" w:eastAsia="Arial Black" w:hAnsi="Arial Black"/>
          <w:sz w:val="32"/>
          <w:szCs w:val="32"/>
        </w:rPr>
      </w:pPr>
      <w:r w:rsidDel="00000000" w:rsidR="00000000" w:rsidRPr="00000000">
        <w:rPr>
          <w:rtl w:val="0"/>
        </w:rPr>
      </w:r>
    </w:p>
    <w:p w:rsidR="00000000" w:rsidDel="00000000" w:rsidP="00000000" w:rsidRDefault="00000000" w:rsidRPr="00000000" w14:paraId="00000002">
      <w:pPr>
        <w:jc w:val="both"/>
        <w:rPr>
          <w:rFonts w:ascii="Arial Black" w:cs="Arial Black" w:eastAsia="Arial Black" w:hAnsi="Arial Black"/>
          <w:b w:val="1"/>
          <w:sz w:val="36"/>
          <w:szCs w:val="36"/>
        </w:rPr>
      </w:pPr>
      <w:r w:rsidDel="00000000" w:rsidR="00000000" w:rsidRPr="00000000">
        <w:rPr>
          <w:rFonts w:ascii="Arial Black" w:cs="Arial Black" w:eastAsia="Arial Black" w:hAnsi="Arial Black"/>
          <w:b w:val="1"/>
          <w:sz w:val="36"/>
          <w:szCs w:val="36"/>
          <w:rtl w:val="0"/>
        </w:rPr>
        <w:t xml:space="preserve">Ciencia de Datos: Transformando el Futuro.</w:t>
      </w:r>
    </w:p>
    <w:p w:rsidR="00000000" w:rsidDel="00000000" w:rsidP="00000000" w:rsidRDefault="00000000" w:rsidRPr="00000000" w14:paraId="00000003">
      <w:pPr>
        <w:jc w:val="both"/>
        <w:rPr>
          <w:rFonts w:ascii="Arial" w:cs="Arial" w:eastAsia="Arial" w:hAnsi="Arial"/>
          <w:b w:val="1"/>
        </w:rPr>
      </w:pPr>
      <w:r w:rsidDel="00000000" w:rsidR="00000000" w:rsidRPr="00000000">
        <w:rPr>
          <w:rFonts w:ascii="Arial" w:cs="Arial" w:eastAsia="Arial" w:hAnsi="Arial"/>
          <w:b w:val="1"/>
          <w:rtl w:val="0"/>
        </w:rPr>
        <w:t xml:space="preserve">Introducción: La revolución de los datos.</w:t>
      </w:r>
    </w:p>
    <w:p w:rsidR="00000000" w:rsidDel="00000000" w:rsidP="00000000" w:rsidRDefault="00000000" w:rsidRPr="00000000" w14:paraId="0000000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b w:val="1"/>
          <w:rtl w:val="0"/>
        </w:rPr>
        <w:t xml:space="preserve">Definición del problema.</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Vivimos en un mundo donde los datos están presentes en cada rincón de nuestra vida cotidiana. Desde las interacciones que tenemos en redes sociales hasta las compras que realizamos en línea, los datos se generan a una velocidad increíble. De acuerdo con estimaciones, cada minuto se publican más de 600,000 tuits, se envían más de 20 millones de correos electrónicos, y las plataformas de streaming como YouTube suben más de 500 horas de video cada minuto. Este volumen masivo de datos plantea un desafío fundamental: ¿cómo podemos manejar, analizar y extraer valor de tanta información?</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Aquí es donde entra la ciencia de datos. Esta disciplina emergente busca convertir los datos crudos en información útil y procesable. A través de herramientas matemáticas, estadísticas y computacionales, los científicos de datos son capaces de identificar patrones, hacer predicciones y apoyar la toma de decisiones en áreas tan diversas como la salud, la educación, el transporte y más.</w:t>
      </w:r>
    </w:p>
    <w:p w:rsidR="00000000" w:rsidDel="00000000" w:rsidP="00000000" w:rsidRDefault="00000000" w:rsidRPr="00000000" w14:paraId="00000008">
      <w:pPr>
        <w:jc w:val="both"/>
        <w:rPr>
          <w:rFonts w:ascii="Arial" w:cs="Arial" w:eastAsia="Arial" w:hAnsi="Arial"/>
          <w:b w:val="1"/>
        </w:rPr>
      </w:pPr>
      <w:r w:rsidDel="00000000" w:rsidR="00000000" w:rsidRPr="00000000">
        <w:rPr>
          <w:rFonts w:ascii="Arial" w:cs="Arial" w:eastAsia="Arial" w:hAnsi="Arial"/>
          <w:b w:val="1"/>
          <w:rtl w:val="0"/>
        </w:rPr>
        <w:t xml:space="preserve">El impacto en la vida cotidiana.</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Aunque muchas veces no somos conscientes de ello, la ciencia de datos afecta nuestra vida diaria. Imagina que entras a un sitio web y te recomiendan productos que coinciden con tus gustos, o que tu aplicación de mapas te guía por la ruta más rápida para evitar el tráfico. Estas recomendaciones y predicciones están basadas en algoritmos de ciencia de datos que analizan enormes cantidades de datos generados por los usuarios, como tus búsquedas anteriores o el comportamiento de otras personas con intereses similares.</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En el campo de la salud, por ejemplo, los algoritmos de machine learning están revolucionando la manera en que se diagnostican enfermedades. Se están utilizando modelos predictivos para detectar condiciones como el cáncer en etapas tempranas, lo que mejora las posibilidades de tratamiento. Además, la medicina personalizada, que adapta los tratamientos a las características genéticas de cada paciente, es una realidad gracias a los avances en ciencia de datos.</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Por otro lado, en el mundo financiero, los modelos predictivos ayudan a anticipar movimientos del mercado, lo que permite a los inversionistas tomar decisiones informadas. Y en el ámbito público, los gobiernos utilizan la ciencia de datos para mejorar servicios, predecir la demanda de transporte público o gestionar de manera más eficiente los recursos naturales.</w:t>
      </w:r>
    </w:p>
    <w:p w:rsidR="00000000" w:rsidDel="00000000" w:rsidP="00000000" w:rsidRDefault="00000000" w:rsidRPr="00000000" w14:paraId="0000000C">
      <w:pPr>
        <w:jc w:val="both"/>
        <w:rPr>
          <w:rFonts w:ascii="Arial" w:cs="Arial" w:eastAsia="Arial" w:hAnsi="Arial"/>
          <w:b w:val="1"/>
        </w:rPr>
      </w:pPr>
      <w:r w:rsidDel="00000000" w:rsidR="00000000" w:rsidRPr="00000000">
        <w:rPr>
          <w:rFonts w:ascii="Arial" w:cs="Arial" w:eastAsia="Arial" w:hAnsi="Arial"/>
          <w:b w:val="1"/>
          <w:rtl w:val="0"/>
        </w:rPr>
        <w:t xml:space="preserve">Objetivo del documental.</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Este documental busca llevar al espectador a un viaje a través del mundo de la ciencia de datos, mostrando cómo esta disciplina está transformando la forma en que vivimos. Desde la salud hasta la seguridad pública, pasando por la educación y el medio ambiente, veremos cómo los datos son utilizados para resolver problemas complejos y mejorar la calidad de vida.</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Además, exploramos los desafíos éticos que surgen con el uso masivo de datos. ¿Cómo podemos garantizar que la información personal esté protegida?, ¿Cómo prevenimos que los algoritmos perpetúen prejuicios sociales?, Este documental no solo es una introducción a la ciencia de datos, sino también una invitación a reflexionar sobre cómo esta herramienta debe ser utilizada de manera ética y responsable.</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rPr>
      </w:pPr>
      <w:r w:rsidDel="00000000" w:rsidR="00000000" w:rsidRPr="00000000">
        <w:rPr>
          <w:rFonts w:ascii="Arial" w:cs="Arial" w:eastAsia="Arial" w:hAnsi="Arial"/>
          <w:b w:val="1"/>
          <w:rtl w:val="0"/>
        </w:rPr>
        <w:t xml:space="preserve">Desarrollo: El mundo de la ciencia de datos.</w:t>
      </w:r>
    </w:p>
    <w:p w:rsidR="00000000" w:rsidDel="00000000" w:rsidP="00000000" w:rsidRDefault="00000000" w:rsidRPr="00000000" w14:paraId="00000011">
      <w:pPr>
        <w:jc w:val="both"/>
        <w:rPr>
          <w:rFonts w:ascii="Arial" w:cs="Arial" w:eastAsia="Arial" w:hAnsi="Arial"/>
          <w:b w:val="1"/>
        </w:rPr>
      </w:pPr>
      <w:r w:rsidDel="00000000" w:rsidR="00000000" w:rsidRPr="00000000">
        <w:rPr>
          <w:rFonts w:ascii="Arial" w:cs="Arial" w:eastAsia="Arial" w:hAnsi="Arial"/>
          <w:b w:val="1"/>
          <w:rtl w:val="0"/>
        </w:rPr>
        <w:t xml:space="preserve">Fundamentos y características.</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La ciencia de datos no es una disciplina aislada; más bien, es el cruce de varios campos del conocimiento. Combina matemáticas, estadísticas, programación y un entendimiento profundo del dominio específico en el que se aplica. Este enfoque interdisciplinario es lo que permite que los científicos de datos resuelvan problemas de manera más eficaz y adaptada a cada sector.</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Un aspecto clave de la ciencia de datos es que trabaja con diferentes tipos de datos. Los </w:t>
      </w:r>
      <w:r w:rsidDel="00000000" w:rsidR="00000000" w:rsidRPr="00000000">
        <w:rPr>
          <w:rFonts w:ascii="Arial" w:cs="Arial" w:eastAsia="Arial" w:hAnsi="Arial"/>
          <w:b w:val="1"/>
          <w:rtl w:val="0"/>
        </w:rPr>
        <w:t xml:space="preserve">datos estructurados</w:t>
      </w:r>
      <w:r w:rsidDel="00000000" w:rsidR="00000000" w:rsidRPr="00000000">
        <w:rPr>
          <w:rFonts w:ascii="Arial" w:cs="Arial" w:eastAsia="Arial" w:hAnsi="Arial"/>
          <w:rtl w:val="0"/>
        </w:rPr>
        <w:t xml:space="preserve"> son aquellos que se organizan en tablas (como bases de datos relacionales) y son fáciles de analizar. Sin embargo, la gran mayoría de los datos que generamos hoy son </w:t>
      </w:r>
      <w:r w:rsidDel="00000000" w:rsidR="00000000" w:rsidRPr="00000000">
        <w:rPr>
          <w:rFonts w:ascii="Arial" w:cs="Arial" w:eastAsia="Arial" w:hAnsi="Arial"/>
          <w:b w:val="1"/>
          <w:rtl w:val="0"/>
        </w:rPr>
        <w:t xml:space="preserve">no estructurados</w:t>
      </w:r>
      <w:r w:rsidDel="00000000" w:rsidR="00000000" w:rsidRPr="00000000">
        <w:rPr>
          <w:rFonts w:ascii="Arial" w:cs="Arial" w:eastAsia="Arial" w:hAnsi="Arial"/>
          <w:rtl w:val="0"/>
        </w:rPr>
        <w:t xml:space="preserve">: correos electrónicos, fotos, videos, textos, y más. Estos datos son mucho más difíciles de procesar, pero contienen valiosa información si se sabe cómo extraerla.</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Por último, existen los </w:t>
      </w:r>
      <w:r w:rsidDel="00000000" w:rsidR="00000000" w:rsidRPr="00000000">
        <w:rPr>
          <w:rFonts w:ascii="Arial" w:cs="Arial" w:eastAsia="Arial" w:hAnsi="Arial"/>
          <w:b w:val="1"/>
          <w:rtl w:val="0"/>
        </w:rPr>
        <w:t xml:space="preserve">datos semiestructurados</w:t>
      </w:r>
      <w:r w:rsidDel="00000000" w:rsidR="00000000" w:rsidRPr="00000000">
        <w:rPr>
          <w:rFonts w:ascii="Arial" w:cs="Arial" w:eastAsia="Arial" w:hAnsi="Arial"/>
          <w:rtl w:val="0"/>
        </w:rPr>
        <w:t xml:space="preserve">, que no siguen un formato rígido, pero contienen una estructura interna que los hace parcialmente organizados, como los archivos JSON o XML. El objetivo final de la ciencia de datos es tomar estos datos en bruto y convertirlos en información útil, que se pueda usar para tomar decisiones informadas, predecir eventos futuros o mejorar procesos.</w:t>
      </w:r>
    </w:p>
    <w:p w:rsidR="00000000" w:rsidDel="00000000" w:rsidP="00000000" w:rsidRDefault="00000000" w:rsidRPr="00000000" w14:paraId="0000001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rPr>
      </w:pPr>
      <w:r w:rsidDel="00000000" w:rsidR="00000000" w:rsidRPr="00000000">
        <w:rPr>
          <w:rFonts w:ascii="Arial" w:cs="Arial" w:eastAsia="Arial" w:hAnsi="Arial"/>
          <w:b w:val="1"/>
          <w:rtl w:val="0"/>
        </w:rPr>
        <w:t xml:space="preserve">El proceso de la ciencia de datos.</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El proceso de la ciencia de datos se puede dividir en varias etapas. La primera es la </w:t>
      </w:r>
      <w:r w:rsidDel="00000000" w:rsidR="00000000" w:rsidRPr="00000000">
        <w:rPr>
          <w:rFonts w:ascii="Arial" w:cs="Arial" w:eastAsia="Arial" w:hAnsi="Arial"/>
          <w:b w:val="1"/>
          <w:rtl w:val="0"/>
        </w:rPr>
        <w:t xml:space="preserve">recolección de datos</w:t>
      </w:r>
      <w:r w:rsidDel="00000000" w:rsidR="00000000" w:rsidRPr="00000000">
        <w:rPr>
          <w:rFonts w:ascii="Arial" w:cs="Arial" w:eastAsia="Arial" w:hAnsi="Arial"/>
          <w:rtl w:val="0"/>
        </w:rPr>
        <w:t xml:space="preserve">. Estos datos provienen de diversas fuentes, como bases de datos existentes, sensores en dispositivos móviles o incluso redes sociales. A continuación, se realiza la </w:t>
      </w:r>
      <w:r w:rsidDel="00000000" w:rsidR="00000000" w:rsidRPr="00000000">
        <w:rPr>
          <w:rFonts w:ascii="Arial" w:cs="Arial" w:eastAsia="Arial" w:hAnsi="Arial"/>
          <w:b w:val="1"/>
          <w:rtl w:val="0"/>
        </w:rPr>
        <w:t xml:space="preserve">limpieza de los datos</w:t>
      </w:r>
      <w:r w:rsidDel="00000000" w:rsidR="00000000" w:rsidRPr="00000000">
        <w:rPr>
          <w:rFonts w:ascii="Arial" w:cs="Arial" w:eastAsia="Arial" w:hAnsi="Arial"/>
          <w:rtl w:val="0"/>
        </w:rPr>
        <w:t xml:space="preserve">: es un proceso fundamental, ya que los datos suelen tener errores, inconsistencias o valores faltantes que pueden afectar los resultados. Esta etapa es conocida por ser la que más tiempo consume en un proyecto de ciencia de datos.</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Luego, se realiza el </w:t>
      </w:r>
      <w:r w:rsidDel="00000000" w:rsidR="00000000" w:rsidRPr="00000000">
        <w:rPr>
          <w:rFonts w:ascii="Arial" w:cs="Arial" w:eastAsia="Arial" w:hAnsi="Arial"/>
          <w:b w:val="1"/>
          <w:rtl w:val="0"/>
        </w:rPr>
        <w:t xml:space="preserve">análisis exploratorio</w:t>
      </w:r>
      <w:r w:rsidDel="00000000" w:rsidR="00000000" w:rsidRPr="00000000">
        <w:rPr>
          <w:rFonts w:ascii="Arial" w:cs="Arial" w:eastAsia="Arial" w:hAnsi="Arial"/>
          <w:rtl w:val="0"/>
        </w:rPr>
        <w:t xml:space="preserve">, donde se busca entender los datos utilizando estadísticas descriptivas y visualizaciones, como gráficos o diagramas de dispersión. Este paso permite identificar patrones y correlaciones que podrían no ser evidentes a simple vista. Después, se utilizan </w:t>
      </w:r>
      <w:r w:rsidDel="00000000" w:rsidR="00000000" w:rsidRPr="00000000">
        <w:rPr>
          <w:rFonts w:ascii="Arial" w:cs="Arial" w:eastAsia="Arial" w:hAnsi="Arial"/>
          <w:b w:val="1"/>
          <w:rtl w:val="0"/>
        </w:rPr>
        <w:t xml:space="preserve">modelos predictivos</w:t>
      </w:r>
      <w:r w:rsidDel="00000000" w:rsidR="00000000" w:rsidRPr="00000000">
        <w:rPr>
          <w:rFonts w:ascii="Arial" w:cs="Arial" w:eastAsia="Arial" w:hAnsi="Arial"/>
          <w:rtl w:val="0"/>
        </w:rPr>
        <w:t xml:space="preserve"> basados en machine learning, donde los datos procesados se utilizan para predecir eventos futuros, como el comportamiento del mercado o el diagnóstico de enfermedades.</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Finalmente, los resultados obtenidos se </w:t>
      </w:r>
      <w:r w:rsidDel="00000000" w:rsidR="00000000" w:rsidRPr="00000000">
        <w:rPr>
          <w:rFonts w:ascii="Arial" w:cs="Arial" w:eastAsia="Arial" w:hAnsi="Arial"/>
          <w:b w:val="1"/>
          <w:rtl w:val="0"/>
        </w:rPr>
        <w:t xml:space="preserve">comunican de manera clara</w:t>
      </w:r>
      <w:r w:rsidDel="00000000" w:rsidR="00000000" w:rsidRPr="00000000">
        <w:rPr>
          <w:rFonts w:ascii="Arial" w:cs="Arial" w:eastAsia="Arial" w:hAnsi="Arial"/>
          <w:rtl w:val="0"/>
        </w:rPr>
        <w:t xml:space="preserve"> mediante visualizaciones interactivas, como gráficos y dashboards, para facilitar la comprensión de los resultados a personas no técnicas.</w:t>
      </w:r>
    </w:p>
    <w:p w:rsidR="00000000" w:rsidDel="00000000" w:rsidP="00000000" w:rsidRDefault="00000000" w:rsidRPr="00000000" w14:paraId="0000001A">
      <w:pPr>
        <w:jc w:val="both"/>
        <w:rPr>
          <w:rFonts w:ascii="Arial" w:cs="Arial" w:eastAsia="Arial" w:hAnsi="Arial"/>
          <w:b w:val="1"/>
        </w:rPr>
      </w:pPr>
      <w:r w:rsidDel="00000000" w:rsidR="00000000" w:rsidRPr="00000000">
        <w:rPr>
          <w:rFonts w:ascii="Arial" w:cs="Arial" w:eastAsia="Arial" w:hAnsi="Arial"/>
          <w:b w:val="1"/>
          <w:rtl w:val="0"/>
        </w:rPr>
        <w:t xml:space="preserve">Herramientas y recursos clave.</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La ciencia de datos se apoya en una serie de herramientas tecnológicas que facilitan el análisis de grandes volúmenes de datos. Los </w:t>
      </w:r>
      <w:r w:rsidDel="00000000" w:rsidR="00000000" w:rsidRPr="00000000">
        <w:rPr>
          <w:rFonts w:ascii="Arial" w:cs="Arial" w:eastAsia="Arial" w:hAnsi="Arial"/>
          <w:b w:val="1"/>
          <w:rtl w:val="0"/>
        </w:rPr>
        <w:t xml:space="preserve">lenguajes de programación</w:t>
      </w:r>
      <w:r w:rsidDel="00000000" w:rsidR="00000000" w:rsidRPr="00000000">
        <w:rPr>
          <w:rFonts w:ascii="Arial" w:cs="Arial" w:eastAsia="Arial" w:hAnsi="Arial"/>
          <w:rtl w:val="0"/>
        </w:rPr>
        <w:t xml:space="preserve"> más utilizados son Python y R, ambos ampliamente conocidos por su capacidad para manejar y analizar datos. Python es especialmente popular por su simplicidad y las bibliotecas como Pandas y Scikit-learn, que son fundamentales para el análisis de datos y la creación de modelos de machine learning.</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Existen también plataformas como </w:t>
      </w:r>
      <w:r w:rsidDel="00000000" w:rsidR="00000000" w:rsidRPr="00000000">
        <w:rPr>
          <w:rFonts w:ascii="Arial" w:cs="Arial" w:eastAsia="Arial" w:hAnsi="Arial"/>
          <w:b w:val="1"/>
          <w:rtl w:val="0"/>
        </w:rPr>
        <w:t xml:space="preserve">Kaggle</w:t>
      </w:r>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rtl w:val="0"/>
        </w:rPr>
        <w:t xml:space="preserve">DrivenData</w:t>
      </w:r>
      <w:r w:rsidDel="00000000" w:rsidR="00000000" w:rsidRPr="00000000">
        <w:rPr>
          <w:rFonts w:ascii="Arial" w:cs="Arial" w:eastAsia="Arial" w:hAnsi="Arial"/>
          <w:rtl w:val="0"/>
        </w:rPr>
        <w:t xml:space="preserve">, que proporcionan datasets abiertos y competiciones para que los profesionales de datos puedan mejorar sus habilidades y aprender de otros. Estas plataformas permiten la creación de soluciones para problemas del mundo real, y los usuarios pueden competir con otros expertos para encontrar las mejores soluciones.</w: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Conclusión: El futuro de la ciencia de datos.</w:t>
      </w:r>
    </w:p>
    <w:p w:rsidR="00000000" w:rsidDel="00000000" w:rsidP="00000000" w:rsidRDefault="00000000" w:rsidRPr="00000000" w14:paraId="00000025">
      <w:pPr>
        <w:jc w:val="both"/>
        <w:rPr>
          <w:rFonts w:ascii="Arial" w:cs="Arial" w:eastAsia="Arial" w:hAnsi="Arial"/>
          <w:b w:val="1"/>
        </w:rPr>
      </w:pPr>
      <w:r w:rsidDel="00000000" w:rsidR="00000000" w:rsidRPr="00000000">
        <w:rPr>
          <w:rFonts w:ascii="Arial" w:cs="Arial" w:eastAsia="Arial" w:hAnsi="Arial"/>
          <w:b w:val="1"/>
          <w:rtl w:val="0"/>
        </w:rPr>
        <w:t xml:space="preserve">Innovaciones emergentes.</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La ciencia de datos no es estática, sino que continúa evolucionando con el avance de la tecnología. Un área emergente es la </w:t>
      </w:r>
      <w:r w:rsidDel="00000000" w:rsidR="00000000" w:rsidRPr="00000000">
        <w:rPr>
          <w:rFonts w:ascii="Arial" w:cs="Arial" w:eastAsia="Arial" w:hAnsi="Arial"/>
          <w:b w:val="1"/>
          <w:rtl w:val="0"/>
        </w:rPr>
        <w:t xml:space="preserve">inteligencia artificial generativa</w:t>
      </w:r>
      <w:r w:rsidDel="00000000" w:rsidR="00000000" w:rsidRPr="00000000">
        <w:rPr>
          <w:rFonts w:ascii="Arial" w:cs="Arial" w:eastAsia="Arial" w:hAnsi="Arial"/>
          <w:rtl w:val="0"/>
        </w:rPr>
        <w:t xml:space="preserve">, que se utiliza para crear contenido nuevo a partir de datos existentes. Por ejemplo, algoritmos generativos pueden crear música, arte o texto basándose en patrones aprendidos de grandes cantidades de datos. Esta tecnología está cambiando industrias como la música y el entretenimiento.</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Otra innovación es </w:t>
      </w:r>
      <w:r w:rsidDel="00000000" w:rsidR="00000000" w:rsidRPr="00000000">
        <w:rPr>
          <w:rFonts w:ascii="Arial" w:cs="Arial" w:eastAsia="Arial" w:hAnsi="Arial"/>
          <w:b w:val="1"/>
          <w:rtl w:val="0"/>
        </w:rPr>
        <w:t xml:space="preserve">AutoML</w:t>
      </w:r>
      <w:r w:rsidDel="00000000" w:rsidR="00000000" w:rsidRPr="00000000">
        <w:rPr>
          <w:rFonts w:ascii="Arial" w:cs="Arial" w:eastAsia="Arial" w:hAnsi="Arial"/>
          <w:rtl w:val="0"/>
        </w:rPr>
        <w:t xml:space="preserve">, que facilita la creación y optimización de modelos de machine learning al automatizar tareas que antes requerían la intervención de un experto. Esto abre la puerta a que más personas, incluso sin formación técnica, puedan beneficiarse del poder de los algoritmos avanzados.</w:t>
      </w:r>
    </w:p>
    <w:p w:rsidR="00000000" w:rsidDel="00000000" w:rsidP="00000000" w:rsidRDefault="00000000" w:rsidRPr="00000000" w14:paraId="00000028">
      <w:pPr>
        <w:jc w:val="both"/>
        <w:rPr>
          <w:rFonts w:ascii="Arial" w:cs="Arial" w:eastAsia="Arial" w:hAnsi="Arial"/>
          <w:b w:val="1"/>
        </w:rPr>
      </w:pPr>
      <w:r w:rsidDel="00000000" w:rsidR="00000000" w:rsidRPr="00000000">
        <w:rPr>
          <w:rFonts w:ascii="Arial" w:cs="Arial" w:eastAsia="Arial" w:hAnsi="Arial"/>
          <w:b w:val="1"/>
          <w:rtl w:val="0"/>
        </w:rPr>
        <w:t xml:space="preserve">Impacto social.</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Los beneficios de la ciencia de datos no solo se limitan al sector privado; también tienen un gran potencial para mejorar la sociedad. Por ejemplo, los </w:t>
      </w:r>
      <w:r w:rsidDel="00000000" w:rsidR="00000000" w:rsidRPr="00000000">
        <w:rPr>
          <w:rFonts w:ascii="Arial" w:cs="Arial" w:eastAsia="Arial" w:hAnsi="Arial"/>
          <w:b w:val="1"/>
          <w:rtl w:val="0"/>
        </w:rPr>
        <w:t xml:space="preserve">datos abiertos</w:t>
      </w:r>
      <w:r w:rsidDel="00000000" w:rsidR="00000000" w:rsidRPr="00000000">
        <w:rPr>
          <w:rFonts w:ascii="Arial" w:cs="Arial" w:eastAsia="Arial" w:hAnsi="Arial"/>
          <w:rtl w:val="0"/>
        </w:rPr>
        <w:t xml:space="preserve"> pueden hacer que los gobiernos sean más transparentes y que los ciudadanos tengan acceso a información crucial para la toma de decisiones informadas. Sin embargo, también existen retos éticos importantes. ¿Cómo protegemos la </w:t>
      </w:r>
      <w:r w:rsidDel="00000000" w:rsidR="00000000" w:rsidRPr="00000000">
        <w:rPr>
          <w:rFonts w:ascii="Arial" w:cs="Arial" w:eastAsia="Arial" w:hAnsi="Arial"/>
          <w:b w:val="1"/>
          <w:rtl w:val="0"/>
        </w:rPr>
        <w:t xml:space="preserve">privacidad</w:t>
      </w:r>
      <w:r w:rsidDel="00000000" w:rsidR="00000000" w:rsidRPr="00000000">
        <w:rPr>
          <w:rFonts w:ascii="Arial" w:cs="Arial" w:eastAsia="Arial" w:hAnsi="Arial"/>
          <w:rtl w:val="0"/>
        </w:rPr>
        <w:t xml:space="preserve"> de los datos personales? ¿Cómo aseguramos que los modelos predictivos no perpetúen </w:t>
      </w:r>
      <w:r w:rsidDel="00000000" w:rsidR="00000000" w:rsidRPr="00000000">
        <w:rPr>
          <w:rFonts w:ascii="Arial" w:cs="Arial" w:eastAsia="Arial" w:hAnsi="Arial"/>
          <w:b w:val="1"/>
          <w:rtl w:val="0"/>
        </w:rPr>
        <w:t xml:space="preserve">sesgos</w:t>
      </w:r>
      <w:r w:rsidDel="00000000" w:rsidR="00000000" w:rsidRPr="00000000">
        <w:rPr>
          <w:rFonts w:ascii="Arial" w:cs="Arial" w:eastAsia="Arial" w:hAnsi="Arial"/>
          <w:rtl w:val="0"/>
        </w:rPr>
        <w:t xml:space="preserve"> sociales o de género?</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El uso responsable y ético de los datos será crucial para maximizar los beneficios de esta tecnología, sin sacrificar los derechos fundamentales de las personas.</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¡Entendido! Parece que necesitas un poco más de contenido antes de llegar a la bibliografía para completar las 10 páginas. Aquí añado una sección adicional de contenido justo antes de la bibliografía.</w:t>
      </w:r>
    </w:p>
    <w:p w:rsidR="00000000" w:rsidDel="00000000" w:rsidP="00000000" w:rsidRDefault="00000000" w:rsidRPr="00000000" w14:paraId="0000002C">
      <w:pPr>
        <w:jc w:val="both"/>
        <w:rPr>
          <w:rFonts w:ascii="Arial" w:cs="Arial" w:eastAsia="Arial" w:hAnsi="Arial"/>
          <w:b w:val="1"/>
        </w:rPr>
      </w:pPr>
      <w:r w:rsidDel="00000000" w:rsidR="00000000" w:rsidRPr="00000000">
        <w:rPr>
          <w:rFonts w:ascii="Arial" w:cs="Arial" w:eastAsia="Arial" w:hAnsi="Arial"/>
          <w:b w:val="1"/>
          <w:rtl w:val="0"/>
        </w:rPr>
        <w:t xml:space="preserve">Ciencia de datos en acción: Casos de estudio.</w:t>
      </w:r>
    </w:p>
    <w:p w:rsidR="00000000" w:rsidDel="00000000" w:rsidP="00000000" w:rsidRDefault="00000000" w:rsidRPr="00000000" w14:paraId="0000002D">
      <w:pPr>
        <w:jc w:val="both"/>
        <w:rPr>
          <w:rFonts w:ascii="Arial" w:cs="Arial" w:eastAsia="Arial" w:hAnsi="Arial"/>
          <w:b w:val="1"/>
        </w:rPr>
      </w:pPr>
      <w:r w:rsidDel="00000000" w:rsidR="00000000" w:rsidRPr="00000000">
        <w:rPr>
          <w:rFonts w:ascii="Arial" w:cs="Arial" w:eastAsia="Arial" w:hAnsi="Arial"/>
          <w:b w:val="1"/>
          <w:rtl w:val="0"/>
        </w:rPr>
        <w:t xml:space="preserve">1. Aplicaciones en el sector de la Salud.</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Uno de los sectores que más ha experimentado los beneficios de la ciencia de datos es la salud. El análisis de grandes volúmenes de datos médicos ha permitido desarrollar tecnologías de vanguardia que mejoran tanto el diagnóstico como el tratamiento. Un caso destacable es el uso de algoritmos de aprendizaje automático en el análisis de imágenes médicas, como las radiografías y resonancias. magnéticas. Estas herramientas son capaces de detectar anomalías como tumores con una precisión sorprendente, y a veces incluso antes de que los médicos puedan notarlas.</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Además, el uso de datos genómicos está permitiendo la creación de tratamientos personalizados. Los algoritmos pueden analizar el perfil genético de los pacientes y predecir cómo responderán a diferentes medicamentos, lo que mejora la efectividad de los tratamientos y minimiza los efectos secundarios. La medicina personalizada es una de las aplicaciones más prometedoras, transformando el tratamiento de enfermedades como el cáncer.</w:t>
      </w:r>
    </w:p>
    <w:p w:rsidR="00000000" w:rsidDel="00000000" w:rsidP="00000000" w:rsidRDefault="00000000" w:rsidRPr="00000000" w14:paraId="00000030">
      <w:pPr>
        <w:jc w:val="both"/>
        <w:rPr>
          <w:rFonts w:ascii="Arial" w:cs="Arial" w:eastAsia="Arial" w:hAnsi="Arial"/>
          <w:b w:val="1"/>
        </w:rPr>
      </w:pPr>
      <w:r w:rsidDel="00000000" w:rsidR="00000000" w:rsidRPr="00000000">
        <w:rPr>
          <w:rFonts w:ascii="Arial" w:cs="Arial" w:eastAsia="Arial" w:hAnsi="Arial"/>
          <w:b w:val="1"/>
          <w:rtl w:val="0"/>
        </w:rPr>
        <w:t xml:space="preserve">2. La Ciencia de datos en la industria financiera.</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En el ámbito financiero, la ciencia de datos juega un papel fundamental en la predicción de tendencias del mercado, la detección de fraudes y la gestión de riesgos. Utilizando algoritmos predictivos, las instituciones financieras pueden prever cambios en los precios de las acciones y realizar inversiones más informadas. Estos modelos analizan datos históricos, así como factores actuales como las noticias económicas, las decisiones gubernamentales o las fluctuaciones del mercado global.</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Uno de los avances más notables es el uso de modelos de machine learning para la detección de fraudes. Los algoritmos pueden analizar patrones de comportamiento y detectar transacciones que se desvían de la norma, alertando a los bancos de posibles fraudes en tiempo real. Esta tecnología no solo protege a los consumidores, sino que también mejora la eficiencia operativa de las instituciones financieras.</w:t>
      </w:r>
    </w:p>
    <w:p w:rsidR="00000000" w:rsidDel="00000000" w:rsidP="00000000" w:rsidRDefault="00000000" w:rsidRPr="00000000" w14:paraId="00000033">
      <w:pPr>
        <w:jc w:val="both"/>
        <w:rPr>
          <w:rFonts w:ascii="Arial" w:cs="Arial" w:eastAsia="Arial" w:hAnsi="Arial"/>
          <w:b w:val="1"/>
        </w:rPr>
      </w:pPr>
      <w:r w:rsidDel="00000000" w:rsidR="00000000" w:rsidRPr="00000000">
        <w:rPr>
          <w:rFonts w:ascii="Arial" w:cs="Arial" w:eastAsia="Arial" w:hAnsi="Arial"/>
          <w:b w:val="1"/>
          <w:rtl w:val="0"/>
        </w:rPr>
        <w:t xml:space="preserve">3. Predicción y prevención de desastres naturales.</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La ciencia de datos también tiene un impacto significativo en la predicción y prevención de desastres naturales. A través de la recopilación de datos de sensores, imágenes satelitales y otros dispositivos, los científicos pueden analizar patrones climáticos y geológicos para prever fenómenos como terremotos, huracanes y deslizamientos de tierra. En particular, los modelos predictivos pueden ofrecer advertencias tempranas que permiten a las autoridades evacuar áreas de alto riesgo, lo que salva vidas.</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Además, el análisis de datos también ayuda en la planificación de respuestas a desastres. Al estudiar datos históricos y en tiempo real, los gobiernos y organizaciones de ayuda pueden coordinar sus esfuerzos de manera más eficiente, asegurando que los recursos sean distribuidos donde más se necesitan.</w:t>
      </w:r>
    </w:p>
    <w:p w:rsidR="00000000" w:rsidDel="00000000" w:rsidP="00000000" w:rsidRDefault="00000000" w:rsidRPr="00000000" w14:paraId="0000003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1"/>
        </w:rPr>
      </w:pPr>
      <w:r w:rsidDel="00000000" w:rsidR="00000000" w:rsidRPr="00000000">
        <w:rPr>
          <w:rFonts w:ascii="Arial" w:cs="Arial" w:eastAsia="Arial" w:hAnsi="Arial"/>
          <w:b w:val="1"/>
          <w:rtl w:val="0"/>
        </w:rPr>
        <w:t xml:space="preserve">4. Impacto en el medio ambiente.</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La ciencia de datos tiene aplicaciones críticas en la sostenibilidad y el monitoreo del medio ambiente. A través del análisis de grandes volúmenes de datos relacionados con el clima, el uso de recursos naturales y las emisiones de carbono, los científicos pueden identificar tendencias y hacer recomendaciones sobre cómo reducir el impacto ambiental.</w:t>
      </w:r>
    </w:p>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Por ejemplo, los modelos predictivos se utilizan para predecir el impacto del cambio climático, lo que ayuda a los gobiernos a planificar políticas de mitigación. Las empresas también están utilizando la ciencia de datos para optimizar sus cadenas de suministro, reduciendo el desperdicio y mejorando la eficiencia energética, lo que contribuye a la lucha contra el cambio climático.</w:t>
      </w:r>
    </w:p>
    <w:p w:rsidR="00000000" w:rsidDel="00000000" w:rsidP="00000000" w:rsidRDefault="00000000" w:rsidRPr="00000000" w14:paraId="0000003B">
      <w:pPr>
        <w:jc w:val="both"/>
        <w:rPr>
          <w:rFonts w:ascii="Arial" w:cs="Arial" w:eastAsia="Arial" w:hAnsi="Arial"/>
          <w:b w:val="1"/>
        </w:rPr>
      </w:pPr>
      <w:r w:rsidDel="00000000" w:rsidR="00000000" w:rsidRPr="00000000">
        <w:rPr>
          <w:rFonts w:ascii="Arial" w:cs="Arial" w:eastAsia="Arial" w:hAnsi="Arial"/>
          <w:b w:val="1"/>
          <w:rtl w:val="0"/>
        </w:rPr>
        <w:t xml:space="preserve">Reflexión final.</w:t>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En un mundo cada vez más dependiente de los datos, nuestra capacidad para interpretarlos y utilizarlos de manera ética definirá cómo se desarrollan las sociedades en el futuro. La ciencia de datos no solo está transformando industrias, sino también la interacción entre las personas y la tecnología. Este documental invita a reflexionar sobre cómo podemos usar la ciencia de datos para crear un futuro más justo y equitativo, mientras nos aseguramos de que se respeten los derechos de todas las personas.</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rPr>
      </w:pPr>
      <w:r w:rsidDel="00000000" w:rsidR="00000000" w:rsidRPr="00000000">
        <w:rPr>
          <w:rFonts w:ascii="Arial" w:cs="Arial" w:eastAsia="Arial" w:hAnsi="Arial"/>
          <w:b w:val="1"/>
          <w:rtl w:val="0"/>
        </w:rPr>
        <w:t xml:space="preserve">Bibliografía.</w:t>
      </w:r>
    </w:p>
    <w:p w:rsidR="00000000" w:rsidDel="00000000" w:rsidP="00000000" w:rsidRDefault="00000000" w:rsidRPr="00000000" w14:paraId="00000041">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Ciencia de Datos: Francisco Gerardo Orbe Sánchez, Mikel Armando Nava Alberto.</w:t>
      </w:r>
    </w:p>
    <w:p w:rsidR="00000000" w:rsidDel="00000000" w:rsidP="00000000" w:rsidRDefault="00000000" w:rsidRPr="00000000" w14:paraId="00000042">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DrivenData, plataforma de competencias de ciencia de datos. (</w:t>
      </w:r>
      <w:hyperlink r:id="rId6">
        <w:r w:rsidDel="00000000" w:rsidR="00000000" w:rsidRPr="00000000">
          <w:rPr>
            <w:rFonts w:ascii="Arial" w:cs="Arial" w:eastAsia="Arial" w:hAnsi="Arial"/>
            <w:color w:val="467886"/>
            <w:u w:val="single"/>
            <w:rtl w:val="0"/>
          </w:rPr>
          <w:t xml:space="preserve">https://www.drivendata.org/</w:t>
        </w:r>
      </w:hyperlink>
      <w:r w:rsidDel="00000000" w:rsidR="00000000" w:rsidRPr="00000000">
        <w:rPr>
          <w:rFonts w:ascii="Arial" w:cs="Arial" w:eastAsia="Arial" w:hAnsi="Arial"/>
          <w:rtl w:val="0"/>
        </w:rPr>
        <w:t xml:space="preserve">)</w:t>
      </w:r>
    </w:p>
    <w:p w:rsidR="00000000" w:rsidDel="00000000" w:rsidP="00000000" w:rsidRDefault="00000000" w:rsidRPr="00000000" w14:paraId="00000043">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Python Charts, recursos para visualización de datos. (</w:t>
      </w:r>
      <w:hyperlink r:id="rId7">
        <w:r w:rsidDel="00000000" w:rsidR="00000000" w:rsidRPr="00000000">
          <w:rPr>
            <w:rFonts w:ascii="Arial" w:cs="Arial" w:eastAsia="Arial" w:hAnsi="Arial"/>
            <w:color w:val="467886"/>
            <w:u w:val="single"/>
            <w:rtl w:val="0"/>
          </w:rPr>
          <w:t xml:space="preserve">https://www.pythoncharts.com/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44">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Kanaries Docs, documentación sobre ciencia de datos. (</w:t>
      </w:r>
      <w:hyperlink r:id="rId8">
        <w:r w:rsidDel="00000000" w:rsidR="00000000" w:rsidRPr="00000000">
          <w:rPr>
            <w:rFonts w:ascii="Arial" w:cs="Arial" w:eastAsia="Arial" w:hAnsi="Arial"/>
            <w:color w:val="467886"/>
            <w:u w:val="single"/>
            <w:rtl w:val="0"/>
          </w:rPr>
          <w:t xml:space="preserve">https://docs.kanaries.net/es</w:t>
        </w:r>
      </w:hyperlink>
      <w:r w:rsidDel="00000000" w:rsidR="00000000" w:rsidRPr="00000000">
        <w:rPr>
          <w:rFonts w:ascii="Arial" w:cs="Arial" w:eastAsia="Arial" w:hAnsi="Arial"/>
          <w:rtl w:val="0"/>
        </w:rPr>
        <w:t xml:space="preserve">)</w:t>
      </w:r>
    </w:p>
    <w:p w:rsidR="00000000" w:rsidDel="00000000" w:rsidP="00000000" w:rsidRDefault="00000000" w:rsidRPr="00000000" w14:paraId="00000045">
      <w:pPr>
        <w:jc w:val="both"/>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Black"/>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ivendata.org/" TargetMode="External"/><Relationship Id="rId7" Type="http://schemas.openxmlformats.org/officeDocument/2006/relationships/hyperlink" Target="https://www.pythoncharts.com/" TargetMode="External"/><Relationship Id="rId8" Type="http://schemas.openxmlformats.org/officeDocument/2006/relationships/hyperlink" Target="https://docs.kanaries.n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